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00" w:rsidRDefault="00DF7700" w:rsidP="00DF7700">
      <w:pPr>
        <w:jc w:val="center"/>
        <w:rPr>
          <w:i/>
          <w:sz w:val="56"/>
          <w:szCs w:val="56"/>
        </w:rPr>
      </w:pPr>
      <w:r>
        <w:rPr>
          <w:noProof/>
        </w:rPr>
        <w:drawing>
          <wp:inline distT="0" distB="0" distL="0" distR="0" wp14:anchorId="517AA366" wp14:editId="1205488F">
            <wp:extent cx="4172857" cy="2190750"/>
            <wp:effectExtent l="0" t="0" r="0" b="0"/>
            <wp:docPr id="2" name="Picture 2" descr="The Book of Mormon on Broadway | Offi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ook of Mormon on Broadway | Official Si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52" cy="219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7700">
        <w:rPr>
          <w:i/>
          <w:sz w:val="56"/>
          <w:szCs w:val="56"/>
        </w:rPr>
        <w:t xml:space="preserve"> </w:t>
      </w:r>
    </w:p>
    <w:p w:rsidR="00DF7700" w:rsidRDefault="00DF7700" w:rsidP="00DF770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Saturday, March 25, 2023-</w:t>
      </w:r>
      <w:r w:rsidRPr="00DF7700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 xml:space="preserve">Lied Center-Lincoln </w:t>
      </w:r>
    </w:p>
    <w:p w:rsidR="00DF7700" w:rsidRDefault="00DF7700" w:rsidP="00DF7700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Show time 2:00 p.m.</w:t>
      </w:r>
    </w:p>
    <w:p w:rsidR="00DF7700" w:rsidRDefault="00DF7700" w:rsidP="00DF7700">
      <w:pPr>
        <w:jc w:val="center"/>
        <w:rPr>
          <w:i/>
          <w:sz w:val="28"/>
          <w:szCs w:val="28"/>
        </w:rPr>
      </w:pPr>
      <w:r w:rsidRPr="00D90146">
        <w:rPr>
          <w:i/>
          <w:sz w:val="56"/>
          <w:szCs w:val="56"/>
        </w:rPr>
        <w:t>$</w:t>
      </w:r>
      <w:r>
        <w:rPr>
          <w:i/>
          <w:sz w:val="56"/>
          <w:szCs w:val="56"/>
        </w:rPr>
        <w:t>165.00</w:t>
      </w:r>
    </w:p>
    <w:p w:rsidR="00DF7700" w:rsidRDefault="00DF7700" w:rsidP="00DF770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Emphasis"/>
          <w:rFonts w:ascii="Arial" w:hAnsi="Arial" w:cs="Arial"/>
          <w:color w:val="333333"/>
        </w:rPr>
        <w:t>The New York Times</w:t>
      </w:r>
      <w:r>
        <w:rPr>
          <w:rFonts w:ascii="Arial" w:hAnsi="Arial" w:cs="Arial"/>
          <w:color w:val="333333"/>
        </w:rPr>
        <w:t> calls it “the best musical of this century.” </w:t>
      </w:r>
      <w:r>
        <w:rPr>
          <w:rStyle w:val="Emphasis"/>
          <w:rFonts w:ascii="Arial" w:hAnsi="Arial" w:cs="Arial"/>
          <w:color w:val="333333"/>
        </w:rPr>
        <w:t>The Washington Post</w:t>
      </w:r>
      <w:r>
        <w:rPr>
          <w:rFonts w:ascii="Arial" w:hAnsi="Arial" w:cs="Arial"/>
          <w:color w:val="333333"/>
        </w:rPr>
        <w:t> says, “It is the kind of evening that restores your faith in musicals.” And </w:t>
      </w:r>
      <w:r>
        <w:rPr>
          <w:rStyle w:val="Emphasis"/>
          <w:rFonts w:ascii="Arial" w:hAnsi="Arial" w:cs="Arial"/>
          <w:color w:val="333333"/>
        </w:rPr>
        <w:t>Entertainment Weekly</w:t>
      </w:r>
      <w:r>
        <w:rPr>
          <w:rFonts w:ascii="Arial" w:hAnsi="Arial" w:cs="Arial"/>
          <w:color w:val="333333"/>
        </w:rPr>
        <w:t> says, “Grade A: the funniest musical of all time.” Jimmy Fallon of </w:t>
      </w:r>
      <w:r>
        <w:rPr>
          <w:rStyle w:val="Emphasis"/>
          <w:rFonts w:ascii="Arial" w:hAnsi="Arial" w:cs="Arial"/>
          <w:color w:val="333333"/>
        </w:rPr>
        <w:t>The Tonight Show</w:t>
      </w:r>
      <w:r>
        <w:rPr>
          <w:rFonts w:ascii="Arial" w:hAnsi="Arial" w:cs="Arial"/>
          <w:color w:val="333333"/>
        </w:rPr>
        <w:t> calls it "Genius. Brilliant. Phenomenal." It’s </w:t>
      </w:r>
      <w:r>
        <w:rPr>
          <w:rStyle w:val="Strong"/>
          <w:rFonts w:ascii="Arial" w:hAnsi="Arial" w:cs="Arial"/>
          <w:color w:val="333333"/>
        </w:rPr>
        <w:t>THE BOOK OF MORMON</w:t>
      </w:r>
      <w:r>
        <w:rPr>
          <w:rFonts w:ascii="Arial" w:hAnsi="Arial" w:cs="Arial"/>
          <w:color w:val="333333"/>
        </w:rPr>
        <w:t>, the nine-time Tony Award® winning Best Musical. </w:t>
      </w:r>
    </w:p>
    <w:p w:rsidR="00DF7700" w:rsidRDefault="00DF7700" w:rsidP="00DF770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color w:val="333333"/>
        </w:rPr>
        <w:t>This outrageous musical comedy follows the adventures of a mismatched pair of missionaries, sent halfway across the world to spread the Good Word.</w:t>
      </w:r>
      <w:r>
        <w:rPr>
          <w:rFonts w:ascii="Arial" w:hAnsi="Arial" w:cs="Arial"/>
          <w:color w:val="333333"/>
        </w:rPr>
        <w:t> With standing room only productions in London, on Broadway, and across North America, </w:t>
      </w:r>
      <w:r>
        <w:rPr>
          <w:rStyle w:val="Strong"/>
          <w:rFonts w:ascii="Arial" w:hAnsi="Arial" w:cs="Arial"/>
          <w:color w:val="333333"/>
        </w:rPr>
        <w:t>THE BOOK OF MORMON</w:t>
      </w:r>
      <w:r>
        <w:rPr>
          <w:rFonts w:ascii="Arial" w:hAnsi="Arial" w:cs="Arial"/>
          <w:color w:val="333333"/>
        </w:rPr>
        <w:t> has truly become an international sensation. Contains explicit language.</w:t>
      </w:r>
    </w:p>
    <w:p w:rsidR="00D90146" w:rsidRPr="005D09C4" w:rsidRDefault="00D90146" w:rsidP="00C27F26">
      <w:pPr>
        <w:rPr>
          <w:i/>
          <w:sz w:val="32"/>
          <w:szCs w:val="32"/>
        </w:rPr>
      </w:pPr>
      <w:r>
        <w:rPr>
          <w:i/>
          <w:sz w:val="56"/>
          <w:szCs w:val="56"/>
        </w:rPr>
        <w:t xml:space="preserve">        </w:t>
      </w:r>
      <w:r w:rsidR="005D09C4">
        <w:rPr>
          <w:i/>
          <w:sz w:val="56"/>
          <w:szCs w:val="56"/>
        </w:rPr>
        <w:tab/>
      </w:r>
      <w:r w:rsidR="005D09C4">
        <w:rPr>
          <w:i/>
          <w:sz w:val="56"/>
          <w:szCs w:val="56"/>
        </w:rPr>
        <w:tab/>
      </w:r>
      <w:r w:rsidR="005D09C4">
        <w:rPr>
          <w:i/>
          <w:sz w:val="32"/>
          <w:szCs w:val="32"/>
        </w:rPr>
        <w:t xml:space="preserve">Departing from </w:t>
      </w:r>
      <w:r w:rsidR="00606831">
        <w:rPr>
          <w:i/>
          <w:sz w:val="32"/>
          <w:szCs w:val="32"/>
        </w:rPr>
        <w:t>Kearney</w:t>
      </w:r>
      <w:r w:rsidR="001B0E00">
        <w:rPr>
          <w:i/>
          <w:sz w:val="32"/>
          <w:szCs w:val="32"/>
        </w:rPr>
        <w:t xml:space="preserve"> ap</w:t>
      </w:r>
      <w:r w:rsidR="005D09C4">
        <w:rPr>
          <w:i/>
          <w:sz w:val="32"/>
          <w:szCs w:val="32"/>
        </w:rPr>
        <w:t xml:space="preserve">proximately </w:t>
      </w:r>
      <w:r w:rsidR="00DF7700">
        <w:rPr>
          <w:i/>
          <w:sz w:val="32"/>
          <w:szCs w:val="32"/>
        </w:rPr>
        <w:t>10:00</w:t>
      </w:r>
      <w:r w:rsidR="005D09C4">
        <w:rPr>
          <w:i/>
          <w:sz w:val="32"/>
          <w:szCs w:val="32"/>
        </w:rPr>
        <w:t xml:space="preserve"> </w:t>
      </w:r>
      <w:r w:rsidR="00767C8C">
        <w:rPr>
          <w:i/>
          <w:sz w:val="32"/>
          <w:szCs w:val="32"/>
        </w:rPr>
        <w:t>a</w:t>
      </w:r>
      <w:r w:rsidR="005D09C4">
        <w:rPr>
          <w:i/>
          <w:sz w:val="32"/>
          <w:szCs w:val="32"/>
        </w:rPr>
        <w:t>.m.</w:t>
      </w:r>
    </w:p>
    <w:p w:rsidR="00D90146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Tour includes:</w:t>
      </w:r>
    </w:p>
    <w:p w:rsidR="00287CD2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-Deluxe motor coach transportation from </w:t>
      </w:r>
      <w:r w:rsidR="001B0E00">
        <w:rPr>
          <w:i/>
          <w:sz w:val="36"/>
          <w:szCs w:val="36"/>
        </w:rPr>
        <w:t>Kearney</w:t>
      </w:r>
      <w:r w:rsidR="00287CD2">
        <w:rPr>
          <w:i/>
          <w:sz w:val="36"/>
          <w:szCs w:val="36"/>
        </w:rPr>
        <w:t xml:space="preserve"> with </w:t>
      </w:r>
      <w:r w:rsidR="001B0E00">
        <w:rPr>
          <w:i/>
          <w:sz w:val="36"/>
          <w:szCs w:val="36"/>
        </w:rPr>
        <w:t xml:space="preserve"> </w:t>
      </w:r>
    </w:p>
    <w:p w:rsidR="00D90146" w:rsidRDefault="001B0E00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pick ups in </w:t>
      </w:r>
      <w:r w:rsidR="00D90146">
        <w:rPr>
          <w:i/>
          <w:sz w:val="36"/>
          <w:szCs w:val="36"/>
        </w:rPr>
        <w:t>Grand Island</w:t>
      </w:r>
      <w:r>
        <w:rPr>
          <w:i/>
          <w:sz w:val="36"/>
          <w:szCs w:val="36"/>
        </w:rPr>
        <w:t xml:space="preserve"> and I80/281</w:t>
      </w:r>
    </w:p>
    <w:p w:rsidR="00D90146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  <w:r w:rsidR="00DF7700">
        <w:rPr>
          <w:i/>
          <w:sz w:val="36"/>
          <w:szCs w:val="36"/>
        </w:rPr>
        <w:t>Lunch before the show</w:t>
      </w:r>
      <w:r w:rsidR="00D16BB5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in the Haymarket </w:t>
      </w:r>
    </w:p>
    <w:p w:rsidR="00D90146" w:rsidRDefault="00D90146" w:rsidP="00D90146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-Lower </w:t>
      </w:r>
      <w:r w:rsidR="00DF7700">
        <w:rPr>
          <w:i/>
          <w:sz w:val="36"/>
          <w:szCs w:val="36"/>
        </w:rPr>
        <w:t>level</w:t>
      </w:r>
      <w:r>
        <w:rPr>
          <w:i/>
          <w:sz w:val="36"/>
          <w:szCs w:val="36"/>
        </w:rPr>
        <w:t xml:space="preserve"> ticket for the show</w:t>
      </w:r>
    </w:p>
    <w:p w:rsidR="00D90146" w:rsidRDefault="00D90146" w:rsidP="005B4AD3">
      <w:pPr>
        <w:jc w:val="center"/>
        <w:rPr>
          <w:i/>
          <w:sz w:val="24"/>
          <w:szCs w:val="24"/>
        </w:rPr>
      </w:pPr>
      <w:r w:rsidRPr="001C27CA">
        <w:rPr>
          <w:i/>
          <w:sz w:val="24"/>
          <w:szCs w:val="24"/>
        </w:rPr>
        <w:t>Full payment is due with reservation.  Cancellation Policy: If we have a waitlist, full refund is available.  If there is no wait list partial refund may be available.  Ticket price is non-refundable</w:t>
      </w:r>
    </w:p>
    <w:p w:rsidR="005B4AD3" w:rsidRPr="00261E1A" w:rsidRDefault="005B4AD3" w:rsidP="005B4AD3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For reservations or more information, please call: </w:t>
      </w:r>
    </w:p>
    <w:p w:rsidR="005B4AD3" w:rsidRPr="00261E1A" w:rsidRDefault="005B4AD3" w:rsidP="005B4AD3">
      <w:pPr>
        <w:widowControl w:val="0"/>
        <w:spacing w:after="0" w:line="240" w:lineRule="exact"/>
        <w:ind w:firstLine="36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Linda Green at: 308-389-8783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linda.green@5po</w:t>
      </w:r>
      <w:r w:rsidR="001C27C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i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ntsbank.com</w:t>
      </w:r>
    </w:p>
    <w:p w:rsidR="007942CA" w:rsidRPr="005B4AD3" w:rsidRDefault="005B4AD3" w:rsidP="007C3F2B">
      <w:pPr>
        <w:widowControl w:val="0"/>
        <w:spacing w:after="0" w:line="240" w:lineRule="exact"/>
        <w:ind w:firstLine="360"/>
        <w:jc w:val="center"/>
        <w:rPr>
          <w:sz w:val="32"/>
          <w:szCs w:val="32"/>
        </w:rPr>
      </w:pPr>
      <w:r w:rsidRPr="00261E1A"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>or Tracey at: 308-234-6171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14:cntxtAlts/>
        </w:rPr>
        <w:t xml:space="preserve"> tracey.shada@5pointsbank.com</w:t>
      </w:r>
    </w:p>
    <w:sectPr w:rsidR="007942CA" w:rsidRPr="005B4AD3" w:rsidSect="00C2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6"/>
    <w:rsid w:val="000127E6"/>
    <w:rsid w:val="00110AB2"/>
    <w:rsid w:val="00132C96"/>
    <w:rsid w:val="001B0E00"/>
    <w:rsid w:val="001C27CA"/>
    <w:rsid w:val="00287CD2"/>
    <w:rsid w:val="005B4AD3"/>
    <w:rsid w:val="005D09C4"/>
    <w:rsid w:val="00606831"/>
    <w:rsid w:val="00767C8C"/>
    <w:rsid w:val="007942CA"/>
    <w:rsid w:val="007C3F2B"/>
    <w:rsid w:val="00C27F26"/>
    <w:rsid w:val="00D16BB5"/>
    <w:rsid w:val="00D90146"/>
    <w:rsid w:val="00DA0994"/>
    <w:rsid w:val="00D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B44F"/>
  <w15:chartTrackingRefBased/>
  <w15:docId w15:val="{559388E9-443A-40B0-831B-990E4BD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7700"/>
    <w:rPr>
      <w:i/>
      <w:iCs/>
    </w:rPr>
  </w:style>
  <w:style w:type="character" w:styleId="Strong">
    <w:name w:val="Strong"/>
    <w:basedOn w:val="DefaultParagraphFont"/>
    <w:uiPriority w:val="22"/>
    <w:qFormat/>
    <w:rsid w:val="00DF7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Green</dc:creator>
  <cp:keywords/>
  <dc:description/>
  <cp:lastModifiedBy>Linda Green</cp:lastModifiedBy>
  <cp:revision>3</cp:revision>
  <cp:lastPrinted>2022-09-08T15:47:00Z</cp:lastPrinted>
  <dcterms:created xsi:type="dcterms:W3CDTF">2022-09-08T20:27:00Z</dcterms:created>
  <dcterms:modified xsi:type="dcterms:W3CDTF">2022-10-14T21:36:00Z</dcterms:modified>
</cp:coreProperties>
</file>